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Wohnung 9 Bad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Fliesen nach 1990</w:t>
            </w:r>
          </w:p>
          <w:p>
            <w:pPr>
              <w:spacing w:before="0" w:after="0"/>
            </w:pPr>
            <w:r>
              <w:t>Wand/Boden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4311187" name="019ecf62-9ff8-7487-9a4a-b30ad8928e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4077600" name="019ecf62-9ff8-7487-9a4a-b30ad8928e9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29684017" name="019ecf62-c6a4-715c-bb8b-2b70d114c7d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3489326" name="019ecf62-c6a4-715c-bb8b-2b70d114c7d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Wohnung 7 Küche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Herd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14532355" name="019ecf6f-f79b-7204-8b6a-de0c23178d5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674569" name="019ecf6f-f79b-7204-8b6a-de0c23178d5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04471860" name="019ecf70-03e7-75b8-afd1-5164d56c3d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980099" name="019ecf70-03e7-75b8-afd1-5164d56c3d4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Wohnung 7 Küche</w:t>
            </w:r>
          </w:p>
          <w:p>
            <w:pPr>
              <w:spacing w:before="0" w:after="0"/>
            </w:pPr>
            <w:r>
              <w:t>4.OG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Antidröhnbeschichtung </w:t>
            </w:r>
          </w:p>
          <w:p>
            <w:pPr>
              <w:spacing w:before="0" w:after="0"/>
            </w:pPr>
            <w:r>
              <w:t>Waschbecken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9338866" name="019ecf71-8843-7290-bed5-b7c3a114c4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0486047" name="019ecf71-8843-7290-bed5-b7c3a114c4d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10481043" name="019ecf71-987b-7386-87f0-a5e54bcb94a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13356217" name="019ecf71-987b-7386-87f0-a5e54bcb94a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 Nordstrasse 70, 8006 Zürich</w:t>
          </w:r>
        </w:p>
        <w:p>
          <w:pPr>
            <w:spacing w:before="0" w:after="0"/>
          </w:pPr>
          <w:r>
            <w:t>978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